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E44E" w14:textId="77777777" w:rsidR="00F03BCD" w:rsidRDefault="002C05F7" w:rsidP="00F03BCD">
      <w:pPr>
        <w:pStyle w:val="Normal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  <w:color w:val="FF7C80"/>
          <w:sz w:val="40"/>
          <w:szCs w:val="40"/>
        </w:rPr>
        <w:t>PROPOSICIÓN DE DECÁLOGO</w:t>
      </w:r>
    </w:p>
    <w:p w14:paraId="082056C9" w14:textId="33D4754B" w:rsidR="00F03BCD" w:rsidRPr="00AC0CA5" w:rsidRDefault="002C05F7" w:rsidP="00AC0CA5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Arial" w:hAnsi="Arial" w:cs="Arial"/>
        </w:rPr>
      </w:pPr>
      <w:proofErr w:type="gramStart"/>
      <w:r w:rsidRPr="00AC0CA5">
        <w:rPr>
          <w:rFonts w:ascii="Arial" w:hAnsi="Arial" w:cs="Arial"/>
          <w:color w:val="000000"/>
        </w:rPr>
        <w:t>Reconocer</w:t>
      </w:r>
      <w:proofErr w:type="gramEnd"/>
      <w:r w:rsidRPr="00AC0CA5">
        <w:rPr>
          <w:rFonts w:ascii="Arial" w:hAnsi="Arial" w:cs="Arial"/>
          <w:color w:val="000000"/>
        </w:rPr>
        <w:t xml:space="preserve"> que el maltrato a las personas por cuestión de edad es un problema social a </w:t>
      </w:r>
      <w:r w:rsidR="00F03BCD" w:rsidRPr="00AC0CA5">
        <w:rPr>
          <w:rFonts w:ascii="Arial" w:hAnsi="Arial" w:cs="Arial"/>
          <w:color w:val="000000"/>
        </w:rPr>
        <w:t>solucionar:</w:t>
      </w:r>
      <w:r w:rsidRPr="00AC0CA5">
        <w:rPr>
          <w:rFonts w:ascii="Arial" w:hAnsi="Arial" w:cs="Arial"/>
          <w:color w:val="000000"/>
        </w:rPr>
        <w:t xml:space="preserve"> es una de las principales causas de discriminación en el mundo.</w:t>
      </w:r>
    </w:p>
    <w:p w14:paraId="649A51DD" w14:textId="77777777" w:rsidR="00F03BCD" w:rsidRPr="00AC0CA5" w:rsidRDefault="002C05F7" w:rsidP="00AC0CA5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AC0CA5">
        <w:rPr>
          <w:rFonts w:ascii="Arial" w:hAnsi="Arial" w:cs="Arial"/>
          <w:color w:val="000000"/>
        </w:rPr>
        <w:t>Promover buenas prácticas contra el edadismo.</w:t>
      </w:r>
    </w:p>
    <w:p w14:paraId="7D3EA622" w14:textId="77777777" w:rsidR="00F03BCD" w:rsidRPr="00AC0CA5" w:rsidRDefault="002C05F7" w:rsidP="00AC0CA5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AC0CA5">
        <w:rPr>
          <w:rFonts w:ascii="Arial" w:hAnsi="Arial" w:cs="Arial"/>
          <w:color w:val="000000"/>
        </w:rPr>
        <w:t>Entender que el edadismo es una construcción social que discrimina y limita el desarrollo de las personas. Ante cualquier situación de edadismo, tratar de ponerle fin.</w:t>
      </w:r>
    </w:p>
    <w:p w14:paraId="44B665BA" w14:textId="77777777" w:rsidR="00F03BCD" w:rsidRPr="00AC0CA5" w:rsidRDefault="002C05F7" w:rsidP="00AC0CA5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AC0CA5">
        <w:rPr>
          <w:rFonts w:ascii="Arial" w:hAnsi="Arial" w:cs="Arial"/>
          <w:color w:val="000000"/>
        </w:rPr>
        <w:t>Educarnos y fomentar la educación contra el edadismo en nuestro día a día, en nosotros mismos, y en las personas de nuestro entorno.</w:t>
      </w:r>
    </w:p>
    <w:p w14:paraId="314BE7DF" w14:textId="77777777" w:rsidR="00F03BCD" w:rsidRPr="00AC0CA5" w:rsidRDefault="002C05F7" w:rsidP="00AC0CA5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AC0CA5">
        <w:rPr>
          <w:rFonts w:ascii="Arial" w:hAnsi="Arial" w:cs="Arial"/>
          <w:color w:val="000000"/>
        </w:rPr>
        <w:t>Reconocer el papel en la sociedad de las personas en cada etapa de su vida: sus capacidades, su buen hacer, sus conocimientos, su tiempo y su experiencia.</w:t>
      </w:r>
    </w:p>
    <w:p w14:paraId="6FDCE9BF" w14:textId="056B7A54" w:rsidR="002C05F7" w:rsidRPr="00AC0CA5" w:rsidRDefault="00F03BCD" w:rsidP="00AC0CA5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AC0CA5">
        <w:rPr>
          <w:rFonts w:ascii="Arial" w:hAnsi="Arial" w:cs="Arial"/>
        </w:rPr>
        <w:t xml:space="preserve">Encarar y </w:t>
      </w:r>
      <w:r w:rsidRPr="00AC0CA5">
        <w:rPr>
          <w:rFonts w:ascii="Arial" w:hAnsi="Arial" w:cs="Arial"/>
          <w:color w:val="000000" w:themeColor="text1"/>
        </w:rPr>
        <w:t>desmitificar</w:t>
      </w:r>
      <w:r w:rsidR="002C05F7" w:rsidRPr="00AC0CA5">
        <w:rPr>
          <w:rFonts w:ascii="Arial" w:hAnsi="Arial" w:cs="Arial"/>
          <w:color w:val="000000" w:themeColor="text1"/>
        </w:rPr>
        <w:t xml:space="preserve"> </w:t>
      </w:r>
      <w:r w:rsidR="002C05F7" w:rsidRPr="00AC0CA5">
        <w:rPr>
          <w:rFonts w:ascii="Arial" w:hAnsi="Arial" w:cs="Arial"/>
          <w:color w:val="000000"/>
        </w:rPr>
        <w:t xml:space="preserve">los estereotipos sobre las personas mayores, y favorecer una convivencia </w:t>
      </w:r>
      <w:proofErr w:type="gramStart"/>
      <w:r w:rsidR="002C05F7" w:rsidRPr="00AC0CA5">
        <w:rPr>
          <w:rFonts w:ascii="Arial" w:hAnsi="Arial" w:cs="Arial"/>
          <w:color w:val="000000"/>
        </w:rPr>
        <w:t xml:space="preserve">integradora </w:t>
      </w:r>
      <w:r w:rsidR="00AC0CA5">
        <w:rPr>
          <w:rFonts w:ascii="Arial" w:hAnsi="Arial" w:cs="Arial"/>
          <w:color w:val="000000"/>
        </w:rPr>
        <w:t xml:space="preserve"> e</w:t>
      </w:r>
      <w:proofErr w:type="gramEnd"/>
      <w:r w:rsidR="00AC0CA5">
        <w:rPr>
          <w:rFonts w:ascii="Arial" w:hAnsi="Arial" w:cs="Arial"/>
          <w:color w:val="000000"/>
        </w:rPr>
        <w:t xml:space="preserve"> </w:t>
      </w:r>
      <w:r w:rsidR="002C05F7" w:rsidRPr="00AC0CA5">
        <w:rPr>
          <w:rFonts w:ascii="Arial" w:hAnsi="Arial" w:cs="Arial"/>
          <w:color w:val="000000"/>
        </w:rPr>
        <w:t>intergeneracional.</w:t>
      </w:r>
    </w:p>
    <w:p w14:paraId="090045B7" w14:textId="7EF30040" w:rsidR="002C05F7" w:rsidRPr="00AC0CA5" w:rsidRDefault="002C05F7" w:rsidP="00AC0CA5">
      <w:pPr>
        <w:pStyle w:val="NormalWeb"/>
        <w:numPr>
          <w:ilvl w:val="0"/>
          <w:numId w:val="2"/>
        </w:numPr>
        <w:spacing w:before="240" w:beforeAutospacing="0" w:after="240" w:afterAutospacing="0"/>
        <w:jc w:val="both"/>
        <w:rPr>
          <w:rFonts w:ascii="Arial" w:hAnsi="Arial" w:cs="Arial"/>
        </w:rPr>
      </w:pPr>
      <w:r w:rsidRPr="00AC0CA5">
        <w:rPr>
          <w:rFonts w:ascii="Arial" w:hAnsi="Arial" w:cs="Arial"/>
          <w:color w:val="000000"/>
        </w:rPr>
        <w:t>Respetar la diversidad: no tratar a las personas mayores de forma infantil o paternalista, ni a las personas jóvenes como si no tuvieran madurez o entendimiento.</w:t>
      </w:r>
    </w:p>
    <w:p w14:paraId="6A7F44BC" w14:textId="62065D9C" w:rsidR="002C05F7" w:rsidRPr="00AC0CA5" w:rsidRDefault="002C05F7" w:rsidP="00AC0CA5">
      <w:pPr>
        <w:pStyle w:val="NormalWeb"/>
        <w:numPr>
          <w:ilvl w:val="0"/>
          <w:numId w:val="2"/>
        </w:numPr>
        <w:spacing w:before="240" w:beforeAutospacing="0" w:after="240" w:afterAutospacing="0"/>
        <w:jc w:val="both"/>
        <w:rPr>
          <w:rFonts w:ascii="Arial" w:hAnsi="Arial" w:cs="Arial"/>
        </w:rPr>
      </w:pPr>
      <w:r w:rsidRPr="00AC0CA5">
        <w:rPr>
          <w:rFonts w:ascii="Arial" w:hAnsi="Arial" w:cs="Arial"/>
          <w:color w:val="000000"/>
        </w:rPr>
        <w:t>Sensibilizar sobre el hecho de que el envejecimiento es parte de un proceso vital universal que no debe ser ni invisibilizado, ni despreciado.</w:t>
      </w:r>
    </w:p>
    <w:p w14:paraId="2F7CD689" w14:textId="07409793" w:rsidR="002C05F7" w:rsidRPr="00AC0CA5" w:rsidRDefault="002C05F7" w:rsidP="00AC0CA5">
      <w:pPr>
        <w:pStyle w:val="NormalWeb"/>
        <w:numPr>
          <w:ilvl w:val="0"/>
          <w:numId w:val="2"/>
        </w:numPr>
        <w:spacing w:before="240" w:beforeAutospacing="0" w:after="240" w:afterAutospacing="0"/>
        <w:jc w:val="both"/>
        <w:rPr>
          <w:rFonts w:ascii="Arial" w:hAnsi="Arial" w:cs="Arial"/>
        </w:rPr>
      </w:pPr>
      <w:r w:rsidRPr="00AC0CA5">
        <w:rPr>
          <w:rFonts w:ascii="Arial" w:hAnsi="Arial" w:cs="Arial"/>
          <w:color w:val="000000"/>
        </w:rPr>
        <w:t xml:space="preserve">Fomentar el papel de los medios de comunicación </w:t>
      </w:r>
      <w:r w:rsidR="005F767A" w:rsidRPr="00AC0CA5">
        <w:rPr>
          <w:rFonts w:ascii="Arial" w:hAnsi="Arial" w:cs="Arial"/>
          <w:color w:val="000000"/>
        </w:rPr>
        <w:t>como agentes de cambio ante el edadismo:</w:t>
      </w:r>
      <w:r w:rsidRPr="00AC0CA5">
        <w:rPr>
          <w:rFonts w:ascii="Arial" w:hAnsi="Arial" w:cs="Arial"/>
          <w:color w:val="000000"/>
        </w:rPr>
        <w:t xml:space="preserve"> </w:t>
      </w:r>
      <w:r w:rsidR="005F767A" w:rsidRPr="00AC0CA5">
        <w:rPr>
          <w:rFonts w:ascii="Arial" w:hAnsi="Arial" w:cs="Arial"/>
          <w:color w:val="000000"/>
        </w:rPr>
        <w:t>promocionando</w:t>
      </w:r>
      <w:r w:rsidRPr="00AC0CA5">
        <w:rPr>
          <w:rFonts w:ascii="Arial" w:hAnsi="Arial" w:cs="Arial"/>
          <w:color w:val="000000"/>
        </w:rPr>
        <w:t xml:space="preserve"> el respeto, la visibilidad, la diversidad, la realidad y la importancia de las personas en sus diferentes etapas vitales.</w:t>
      </w:r>
    </w:p>
    <w:p w14:paraId="652202ED" w14:textId="5BFF4C94" w:rsidR="004A141D" w:rsidRPr="00AC0CA5" w:rsidRDefault="002C05F7" w:rsidP="00AC0CA5">
      <w:pPr>
        <w:pStyle w:val="NormalWeb"/>
        <w:numPr>
          <w:ilvl w:val="0"/>
          <w:numId w:val="2"/>
        </w:numPr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AC0CA5">
        <w:rPr>
          <w:rFonts w:ascii="Arial" w:hAnsi="Arial" w:cs="Arial"/>
          <w:color w:val="000000"/>
        </w:rPr>
        <w:t>Involucrar a Instituciones y a actores sociales</w:t>
      </w:r>
      <w:r w:rsidR="005F767A" w:rsidRPr="00AC0CA5">
        <w:rPr>
          <w:rFonts w:ascii="Arial" w:hAnsi="Arial" w:cs="Arial"/>
          <w:color w:val="000000"/>
        </w:rPr>
        <w:t xml:space="preserve">, con objeto de promover, tanto en el campo público como en el privado, políticas y actuaciones dirigidas a hacer frente al edadismo y las injusticias que conlleva. </w:t>
      </w:r>
    </w:p>
    <w:p w14:paraId="6783ED7B" w14:textId="77777777" w:rsidR="00FD1506" w:rsidRDefault="00FD1506"/>
    <w:sectPr w:rsidR="00FD1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1C8B"/>
    <w:multiLevelType w:val="hybridMultilevel"/>
    <w:tmpl w:val="63E4A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4788"/>
    <w:multiLevelType w:val="hybridMultilevel"/>
    <w:tmpl w:val="04323F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6D"/>
    <w:rsid w:val="00115284"/>
    <w:rsid w:val="002C05F7"/>
    <w:rsid w:val="00391B6D"/>
    <w:rsid w:val="003920FF"/>
    <w:rsid w:val="004A141D"/>
    <w:rsid w:val="005F188B"/>
    <w:rsid w:val="005F767A"/>
    <w:rsid w:val="00AC0CA5"/>
    <w:rsid w:val="00BB6032"/>
    <w:rsid w:val="00DC4106"/>
    <w:rsid w:val="00F03BCD"/>
    <w:rsid w:val="00F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B72C"/>
  <w15:chartTrackingRefBased/>
  <w15:docId w15:val="{5A66CACC-D6E1-4BA2-8B6C-53AA9FB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Fernández-Gil</dc:creator>
  <cp:keywords/>
  <dc:description/>
  <cp:lastModifiedBy>Fernando Fernández-Gil</cp:lastModifiedBy>
  <cp:revision>4</cp:revision>
  <dcterms:created xsi:type="dcterms:W3CDTF">2022-01-21T09:56:00Z</dcterms:created>
  <dcterms:modified xsi:type="dcterms:W3CDTF">2022-01-21T16:08:00Z</dcterms:modified>
</cp:coreProperties>
</file>